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F08" w:rsidRPr="00894D78" w:rsidRDefault="00E01EDE" w:rsidP="005F4F08">
      <w:pPr>
        <w:pStyle w:val="Title"/>
        <w:tabs>
          <w:tab w:val="left" w:pos="142"/>
        </w:tabs>
        <w:ind w:left="198"/>
        <w:rPr>
          <w:rFonts w:asciiTheme="minorHAnsi" w:hAnsiTheme="minorHAnsi" w:cstheme="minorHAnsi"/>
          <w:color w:val="772666"/>
          <w:w w:val="90"/>
          <w:sz w:val="72"/>
          <w:szCs w:val="72"/>
        </w:rPr>
      </w:pPr>
      <w:r w:rsidRPr="00894D78">
        <w:rPr>
          <w:rFonts w:asciiTheme="minorHAnsi" w:hAnsiTheme="minorHAnsi" w:cstheme="minorHAnsi"/>
          <w:color w:val="772666"/>
          <w:w w:val="90"/>
          <w:sz w:val="72"/>
          <w:szCs w:val="72"/>
        </w:rPr>
        <w:t xml:space="preserve">BRIAN </w:t>
      </w:r>
      <w:r w:rsidRPr="00DB4B45">
        <w:rPr>
          <w:rFonts w:asciiTheme="minorHAnsi" w:hAnsiTheme="minorHAnsi" w:cstheme="minorHAnsi"/>
          <w:color w:val="772666"/>
          <w:w w:val="90"/>
          <w:sz w:val="72"/>
          <w:szCs w:val="72"/>
        </w:rPr>
        <w:t>CLARK</w:t>
      </w:r>
      <w:r w:rsidRPr="00894D78">
        <w:rPr>
          <w:rFonts w:asciiTheme="minorHAnsi" w:hAnsiTheme="minorHAnsi" w:cstheme="minorHAnsi"/>
          <w:color w:val="772666"/>
          <w:w w:val="90"/>
          <w:sz w:val="72"/>
          <w:szCs w:val="72"/>
        </w:rPr>
        <w:t xml:space="preserve"> BIOTECH LECTURE</w:t>
      </w:r>
    </w:p>
    <w:p w:rsidR="004662DC" w:rsidRPr="005F4F08" w:rsidRDefault="00E01EDE" w:rsidP="005F4F08">
      <w:pPr>
        <w:pStyle w:val="Title"/>
        <w:tabs>
          <w:tab w:val="left" w:pos="142"/>
        </w:tabs>
        <w:spacing w:line="240" w:lineRule="auto"/>
        <w:ind w:left="198"/>
        <w:rPr>
          <w:rFonts w:asciiTheme="minorHAnsi" w:hAnsiTheme="minorHAnsi" w:cstheme="minorHAnsi"/>
          <w:color w:val="980098"/>
          <w:w w:val="90"/>
          <w:sz w:val="18"/>
          <w:szCs w:val="18"/>
        </w:rPr>
      </w:pPr>
      <w:r w:rsidRPr="005F4F08">
        <w:rPr>
          <w:rFonts w:asciiTheme="minorHAnsi" w:hAnsiTheme="minorHAnsi" w:cstheme="minorHAnsi"/>
          <w:color w:val="231F20"/>
          <w:sz w:val="24"/>
        </w:rPr>
        <w:t>Ho</w:t>
      </w:r>
      <w:r w:rsidR="00D001F0" w:rsidRPr="005F4F08">
        <w:rPr>
          <w:rFonts w:asciiTheme="minorHAnsi" w:hAnsiTheme="minorHAnsi" w:cstheme="minorHAnsi"/>
          <w:color w:val="231F20"/>
          <w:sz w:val="24"/>
        </w:rPr>
        <w:t>sted</w:t>
      </w:r>
      <w:r w:rsidR="00D001F0" w:rsidRPr="005F4F08">
        <w:rPr>
          <w:rFonts w:asciiTheme="minorHAnsi" w:hAnsiTheme="minorHAnsi" w:cstheme="minorHAnsi"/>
          <w:color w:val="231F20"/>
          <w:spacing w:val="-1"/>
          <w:sz w:val="24"/>
        </w:rPr>
        <w:t xml:space="preserve"> </w:t>
      </w:r>
      <w:r w:rsidR="00D001F0" w:rsidRPr="005F4F08">
        <w:rPr>
          <w:rFonts w:asciiTheme="minorHAnsi" w:hAnsiTheme="minorHAnsi" w:cstheme="minorHAnsi"/>
          <w:color w:val="231F20"/>
          <w:sz w:val="24"/>
        </w:rPr>
        <w:t>by</w:t>
      </w:r>
      <w:r w:rsidR="00D001F0" w:rsidRPr="005F4F08">
        <w:rPr>
          <w:rFonts w:asciiTheme="minorHAnsi" w:hAnsiTheme="minorHAnsi" w:cstheme="minorHAnsi"/>
          <w:color w:val="231F20"/>
          <w:spacing w:val="7"/>
          <w:sz w:val="24"/>
        </w:rPr>
        <w:t xml:space="preserve"> </w:t>
      </w:r>
      <w:r w:rsidR="00C91A22" w:rsidRPr="005F4F08">
        <w:rPr>
          <w:rFonts w:asciiTheme="minorHAnsi" w:hAnsiTheme="minorHAnsi" w:cstheme="minorHAnsi"/>
          <w:sz w:val="24"/>
        </w:rPr>
        <w:t>xxxxxxxxx</w:t>
      </w:r>
    </w:p>
    <w:p w:rsidR="004662DC" w:rsidRDefault="004662DC" w:rsidP="00B8427E">
      <w:pPr>
        <w:pStyle w:val="BodyText"/>
        <w:tabs>
          <w:tab w:val="left" w:pos="142"/>
        </w:tabs>
        <w:ind w:left="198"/>
        <w:rPr>
          <w:sz w:val="28"/>
        </w:rPr>
      </w:pPr>
    </w:p>
    <w:p w:rsidR="004662DC" w:rsidRDefault="004662DC" w:rsidP="00B8427E">
      <w:pPr>
        <w:pStyle w:val="BodyText"/>
        <w:tabs>
          <w:tab w:val="left" w:pos="142"/>
        </w:tabs>
        <w:spacing w:before="1"/>
        <w:ind w:left="198"/>
        <w:rPr>
          <w:sz w:val="25"/>
        </w:rPr>
      </w:pPr>
    </w:p>
    <w:p w:rsidR="004662DC" w:rsidRDefault="00C91A22" w:rsidP="00B8427E">
      <w:pPr>
        <w:tabs>
          <w:tab w:val="left" w:pos="142"/>
        </w:tabs>
        <w:ind w:left="198"/>
        <w:rPr>
          <w:b/>
          <w:sz w:val="32"/>
        </w:rPr>
      </w:pPr>
      <w:r>
        <w:rPr>
          <w:b/>
          <w:sz w:val="32"/>
        </w:rPr>
        <w:t>xxx</w:t>
      </w:r>
      <w:r w:rsidR="00D001F0">
        <w:rPr>
          <w:b/>
          <w:sz w:val="32"/>
        </w:rPr>
        <w:t>day</w:t>
      </w:r>
      <w:r w:rsidR="00D001F0">
        <w:rPr>
          <w:b/>
          <w:spacing w:val="57"/>
          <w:sz w:val="32"/>
        </w:rPr>
        <w:t xml:space="preserve"> </w:t>
      </w:r>
      <w:r w:rsidR="00D001F0">
        <w:rPr>
          <w:b/>
          <w:sz w:val="32"/>
        </w:rPr>
        <w:t>date</w:t>
      </w:r>
      <w:r w:rsidR="00D001F0">
        <w:rPr>
          <w:b/>
          <w:spacing w:val="57"/>
          <w:sz w:val="32"/>
        </w:rPr>
        <w:t xml:space="preserve"> </w:t>
      </w:r>
      <w:r>
        <w:rPr>
          <w:b/>
          <w:sz w:val="32"/>
        </w:rPr>
        <w:t>month</w:t>
      </w:r>
      <w:r w:rsidR="00D001F0">
        <w:rPr>
          <w:b/>
          <w:spacing w:val="57"/>
          <w:sz w:val="32"/>
        </w:rPr>
        <w:t xml:space="preserve"> </w:t>
      </w:r>
      <w:r w:rsidR="00D001F0">
        <w:rPr>
          <w:b/>
          <w:sz w:val="32"/>
        </w:rPr>
        <w:t>20</w:t>
      </w:r>
      <w:r>
        <w:rPr>
          <w:b/>
          <w:sz w:val="32"/>
        </w:rPr>
        <w:t>xx at xx:xx</w:t>
      </w:r>
      <w:r w:rsidR="00D001F0">
        <w:rPr>
          <w:b/>
          <w:spacing w:val="57"/>
          <w:sz w:val="32"/>
        </w:rPr>
        <w:t xml:space="preserve"> </w:t>
      </w:r>
    </w:p>
    <w:p w:rsidR="004662DC" w:rsidRDefault="00C91A22" w:rsidP="00B8427E">
      <w:pPr>
        <w:tabs>
          <w:tab w:val="left" w:pos="142"/>
        </w:tabs>
        <w:spacing w:before="22"/>
        <w:ind w:left="198"/>
        <w:rPr>
          <w:sz w:val="32"/>
        </w:rPr>
      </w:pPr>
      <w:r>
        <w:rPr>
          <w:sz w:val="32"/>
        </w:rPr>
        <w:t>(Location)</w:t>
      </w:r>
    </w:p>
    <w:p w:rsidR="00216A00" w:rsidRDefault="00216A00" w:rsidP="008F2AA3">
      <w:pPr>
        <w:spacing w:before="22"/>
        <w:rPr>
          <w:sz w:val="32"/>
        </w:rPr>
      </w:pPr>
    </w:p>
    <w:tbl>
      <w:tblPr>
        <w:tblStyle w:val="TableGrid"/>
        <w:tblW w:w="0" w:type="auto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8"/>
        <w:gridCol w:w="2804"/>
      </w:tblGrid>
      <w:tr w:rsidR="005F4F08" w:rsidRPr="005F4F08" w:rsidTr="005E5F2A">
        <w:tc>
          <w:tcPr>
            <w:tcW w:w="6818" w:type="dxa"/>
          </w:tcPr>
          <w:p w:rsidR="00216A00" w:rsidRPr="00894D78" w:rsidRDefault="00216A00" w:rsidP="00B8427E">
            <w:pPr>
              <w:pStyle w:val="Heading1"/>
              <w:spacing w:before="254" w:line="479" w:lineRule="exact"/>
              <w:ind w:left="-57"/>
              <w:rPr>
                <w:color w:val="772666"/>
              </w:rPr>
            </w:pPr>
            <w:r w:rsidRPr="00894D78">
              <w:rPr>
                <w:color w:val="772666"/>
                <w:w w:val="105"/>
              </w:rPr>
              <w:t>(Name of speaker)</w:t>
            </w:r>
          </w:p>
          <w:p w:rsidR="00216A00" w:rsidRPr="005F4F08" w:rsidRDefault="00216A00" w:rsidP="00B8427E">
            <w:pPr>
              <w:spacing w:line="381" w:lineRule="exact"/>
              <w:ind w:left="-57"/>
              <w:rPr>
                <w:color w:val="000000" w:themeColor="text1"/>
                <w:sz w:val="32"/>
              </w:rPr>
            </w:pPr>
            <w:r w:rsidRPr="005F4F08">
              <w:rPr>
                <w:color w:val="000000" w:themeColor="text1"/>
                <w:sz w:val="32"/>
              </w:rPr>
              <w:t>(Speaker’s affiliation</w:t>
            </w:r>
          </w:p>
          <w:p w:rsidR="00216A00" w:rsidRPr="005F4F08" w:rsidRDefault="00216A00" w:rsidP="00B8427E">
            <w:pPr>
              <w:spacing w:line="381" w:lineRule="exact"/>
              <w:ind w:left="-57"/>
              <w:rPr>
                <w:color w:val="980098"/>
                <w:sz w:val="32"/>
              </w:rPr>
            </w:pPr>
            <w:bookmarkStart w:id="0" w:name="_GoBack"/>
            <w:bookmarkEnd w:id="0"/>
          </w:p>
        </w:tc>
        <w:tc>
          <w:tcPr>
            <w:tcW w:w="2804" w:type="dxa"/>
          </w:tcPr>
          <w:p w:rsidR="00216A00" w:rsidRPr="005F4F08" w:rsidRDefault="00216A00" w:rsidP="00B8427E">
            <w:pPr>
              <w:pStyle w:val="Heading1"/>
              <w:spacing w:before="254" w:line="479" w:lineRule="exact"/>
              <w:ind w:left="-57"/>
              <w:rPr>
                <w:color w:val="980098"/>
                <w:w w:val="105"/>
              </w:rPr>
            </w:pPr>
          </w:p>
          <w:p w:rsidR="00DD365C" w:rsidRPr="005F4F08" w:rsidRDefault="00DD365C" w:rsidP="00B8427E">
            <w:pPr>
              <w:pStyle w:val="Heading1"/>
              <w:spacing w:before="254" w:line="479" w:lineRule="exact"/>
              <w:ind w:left="-57"/>
              <w:rPr>
                <w:color w:val="980098"/>
                <w:w w:val="105"/>
              </w:rPr>
            </w:pPr>
          </w:p>
          <w:p w:rsidR="00DD365C" w:rsidRPr="005F4F08" w:rsidRDefault="00DD365C" w:rsidP="00B8427E">
            <w:pPr>
              <w:pStyle w:val="Heading1"/>
              <w:spacing w:before="254" w:line="479" w:lineRule="exact"/>
              <w:ind w:left="-57"/>
              <w:jc w:val="center"/>
              <w:rPr>
                <w:color w:val="980098"/>
                <w:w w:val="105"/>
              </w:rPr>
            </w:pPr>
            <w:r w:rsidRPr="005F4F08">
              <w:rPr>
                <w:noProof/>
                <w:color w:val="980098"/>
                <w:w w:val="105"/>
                <w:lang w:val="da-DK" w:eastAsia="da-DK"/>
              </w:rPr>
              <w:drawing>
                <wp:inline distT="0" distB="0" distL="0" distR="0" wp14:anchorId="39EFF6B8" wp14:editId="45D8CBF5">
                  <wp:extent cx="1373542" cy="13716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OLOURBOX7307741-Købt23.11.2017-til MBG-ny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542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365C" w:rsidRPr="005F4F08" w:rsidRDefault="00DD365C" w:rsidP="00B8427E">
            <w:pPr>
              <w:pStyle w:val="Heading1"/>
              <w:spacing w:before="254" w:line="479" w:lineRule="exact"/>
              <w:ind w:left="-57"/>
              <w:rPr>
                <w:color w:val="980098"/>
                <w:w w:val="105"/>
              </w:rPr>
            </w:pPr>
          </w:p>
        </w:tc>
      </w:tr>
    </w:tbl>
    <w:p w:rsidR="00216A00" w:rsidRPr="005F4F08" w:rsidRDefault="00216A00" w:rsidP="008F2AA3">
      <w:pPr>
        <w:pStyle w:val="Heading1"/>
        <w:spacing w:before="254" w:line="479" w:lineRule="exact"/>
        <w:ind w:left="0"/>
        <w:rPr>
          <w:color w:val="000000" w:themeColor="text1"/>
          <w:w w:val="105"/>
        </w:rPr>
      </w:pPr>
    </w:p>
    <w:p w:rsidR="00264C26" w:rsidRPr="00DB4B45" w:rsidRDefault="005F4F08" w:rsidP="005F4F08">
      <w:pPr>
        <w:tabs>
          <w:tab w:val="left" w:pos="142"/>
        </w:tabs>
        <w:ind w:left="198"/>
        <w:rPr>
          <w:b/>
          <w:color w:val="772666"/>
          <w:sz w:val="40"/>
          <w:szCs w:val="40"/>
        </w:rPr>
      </w:pPr>
      <w:r w:rsidRPr="00DB4B45">
        <w:rPr>
          <w:b/>
          <w:color w:val="772666"/>
          <w:sz w:val="40"/>
          <w:szCs w:val="40"/>
        </w:rPr>
        <w:t>(Title of the</w:t>
      </w:r>
      <w:r w:rsidR="00962B5D" w:rsidRPr="00DB4B45">
        <w:rPr>
          <w:b/>
          <w:color w:val="772666"/>
          <w:sz w:val="40"/>
          <w:szCs w:val="40"/>
        </w:rPr>
        <w:t xml:space="preserve"> lecture</w:t>
      </w:r>
      <w:r w:rsidRPr="00DB4B45">
        <w:rPr>
          <w:b/>
          <w:color w:val="772666"/>
          <w:sz w:val="40"/>
          <w:szCs w:val="40"/>
        </w:rPr>
        <w:t>)</w:t>
      </w:r>
    </w:p>
    <w:p w:rsidR="005F4F08" w:rsidRPr="005F4F08" w:rsidRDefault="00962B5D" w:rsidP="005F4F08">
      <w:pPr>
        <w:tabs>
          <w:tab w:val="left" w:pos="142"/>
        </w:tabs>
        <w:ind w:left="198"/>
        <w:rPr>
          <w:b/>
          <w:sz w:val="32"/>
        </w:rPr>
      </w:pPr>
      <w:r>
        <w:rPr>
          <w:b/>
          <w:sz w:val="32"/>
        </w:rPr>
        <w:t>(About the lecture</w:t>
      </w:r>
      <w:r w:rsidR="005E5F2A">
        <w:rPr>
          <w:b/>
          <w:sz w:val="32"/>
        </w:rPr>
        <w:t>/abstract</w:t>
      </w:r>
      <w:r>
        <w:rPr>
          <w:b/>
          <w:sz w:val="32"/>
        </w:rPr>
        <w:t>)</w:t>
      </w:r>
    </w:p>
    <w:p w:rsidR="004662DC" w:rsidRDefault="004662DC">
      <w:pPr>
        <w:pStyle w:val="BodyText"/>
      </w:pPr>
    </w:p>
    <w:p w:rsidR="004662DC" w:rsidRDefault="004662DC">
      <w:pPr>
        <w:pStyle w:val="BodyText"/>
      </w:pPr>
    </w:p>
    <w:p w:rsidR="004662DC" w:rsidRDefault="004662DC">
      <w:pPr>
        <w:pStyle w:val="BodyText"/>
      </w:pPr>
    </w:p>
    <w:p w:rsidR="004662DC" w:rsidRDefault="004662DC">
      <w:pPr>
        <w:pStyle w:val="BodyText"/>
      </w:pPr>
    </w:p>
    <w:p w:rsidR="004662DC" w:rsidRDefault="004662DC">
      <w:pPr>
        <w:pStyle w:val="BodyText"/>
      </w:pPr>
    </w:p>
    <w:p w:rsidR="004662DC" w:rsidRDefault="004662DC">
      <w:pPr>
        <w:pStyle w:val="BodyText"/>
      </w:pPr>
    </w:p>
    <w:p w:rsidR="004662DC" w:rsidRDefault="004662DC">
      <w:pPr>
        <w:pStyle w:val="BodyText"/>
      </w:pPr>
    </w:p>
    <w:p w:rsidR="004662DC" w:rsidRDefault="004662DC">
      <w:pPr>
        <w:pStyle w:val="BodyText"/>
      </w:pPr>
    </w:p>
    <w:p w:rsidR="004662DC" w:rsidRDefault="004662DC">
      <w:pPr>
        <w:pStyle w:val="BodyText"/>
      </w:pPr>
    </w:p>
    <w:p w:rsidR="004662DC" w:rsidRDefault="004662DC">
      <w:pPr>
        <w:pStyle w:val="BodyText"/>
      </w:pPr>
    </w:p>
    <w:p w:rsidR="009C3C4D" w:rsidRDefault="009C3C4D">
      <w:pPr>
        <w:pStyle w:val="BodyText"/>
      </w:pPr>
    </w:p>
    <w:p w:rsidR="009C3C4D" w:rsidRDefault="009C3C4D">
      <w:pPr>
        <w:pStyle w:val="BodyText"/>
      </w:pPr>
    </w:p>
    <w:p w:rsidR="009C3C4D" w:rsidRDefault="009C3C4D">
      <w:pPr>
        <w:pStyle w:val="BodyText"/>
      </w:pPr>
    </w:p>
    <w:p w:rsidR="00962B5D" w:rsidRPr="005F4F08" w:rsidRDefault="00962B5D" w:rsidP="00962B5D">
      <w:pPr>
        <w:tabs>
          <w:tab w:val="left" w:pos="142"/>
        </w:tabs>
        <w:ind w:left="198"/>
        <w:rPr>
          <w:b/>
          <w:sz w:val="32"/>
        </w:rPr>
      </w:pPr>
      <w:r>
        <w:rPr>
          <w:b/>
          <w:sz w:val="32"/>
        </w:rPr>
        <w:t>(About the speaker)</w:t>
      </w:r>
    </w:p>
    <w:p w:rsidR="009C3C4D" w:rsidRDefault="009C3C4D">
      <w:pPr>
        <w:pStyle w:val="BodyText"/>
      </w:pPr>
    </w:p>
    <w:p w:rsidR="009C3C4D" w:rsidRDefault="009C3C4D">
      <w:pPr>
        <w:pStyle w:val="BodyText"/>
      </w:pPr>
    </w:p>
    <w:p w:rsidR="004662DC" w:rsidRDefault="004662DC">
      <w:pPr>
        <w:pStyle w:val="BodyText"/>
      </w:pPr>
    </w:p>
    <w:p w:rsidR="004662DC" w:rsidRDefault="004662DC">
      <w:pPr>
        <w:pStyle w:val="BodyText"/>
      </w:pPr>
    </w:p>
    <w:p w:rsidR="004662DC" w:rsidRDefault="004662DC">
      <w:pPr>
        <w:pStyle w:val="BodyText"/>
      </w:pPr>
    </w:p>
    <w:p w:rsidR="004662DC" w:rsidRDefault="004662DC">
      <w:pPr>
        <w:pStyle w:val="BodyText"/>
        <w:rPr>
          <w:b/>
          <w:sz w:val="20"/>
        </w:rPr>
      </w:pPr>
    </w:p>
    <w:p w:rsidR="004662DC" w:rsidRDefault="004662DC">
      <w:pPr>
        <w:pStyle w:val="BodyText"/>
        <w:spacing w:before="7"/>
        <w:rPr>
          <w:b/>
          <w:sz w:val="22"/>
        </w:rPr>
      </w:pPr>
    </w:p>
    <w:p w:rsidR="004662DC" w:rsidRDefault="004662DC">
      <w:pPr>
        <w:sectPr w:rsidR="004662DC" w:rsidSect="00B8427E">
          <w:footerReference w:type="default" r:id="rId7"/>
          <w:type w:val="continuous"/>
          <w:pgSz w:w="11910" w:h="16840"/>
          <w:pgMar w:top="765" w:right="1134" w:bottom="720" w:left="1021" w:header="709" w:footer="709" w:gutter="0"/>
          <w:cols w:space="708"/>
        </w:sectPr>
      </w:pPr>
    </w:p>
    <w:p w:rsidR="004662DC" w:rsidRDefault="004662DC">
      <w:pPr>
        <w:spacing w:before="55"/>
        <w:ind w:left="1187"/>
        <w:rPr>
          <w:rFonts w:ascii="AU Passata"/>
          <w:sz w:val="14"/>
        </w:rPr>
      </w:pPr>
    </w:p>
    <w:sectPr w:rsidR="004662DC" w:rsidSect="00B8427E">
      <w:type w:val="continuous"/>
      <w:pgSz w:w="11910" w:h="16840"/>
      <w:pgMar w:top="765" w:right="1134" w:bottom="720" w:left="1021" w:header="708" w:footer="708" w:gutter="0"/>
      <w:cols w:num="2" w:space="708" w:equalWidth="0">
        <w:col w:w="3608" w:space="700"/>
        <w:col w:w="544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4C8" w:rsidRDefault="00E364C8" w:rsidP="00E364C8">
      <w:r>
        <w:separator/>
      </w:r>
    </w:p>
  </w:endnote>
  <w:endnote w:type="continuationSeparator" w:id="0">
    <w:p w:rsidR="00E364C8" w:rsidRDefault="00E364C8" w:rsidP="00E36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U Passata">
    <w:altName w:val="AU Passata"/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Myriad Hebrew">
    <w:altName w:val="Myriad Hebrew"/>
    <w:panose1 w:val="01010101010101010101"/>
    <w:charset w:val="00"/>
    <w:family w:val="modern"/>
    <w:notTrueType/>
    <w:pitch w:val="variable"/>
    <w:sig w:usb0="00000807" w:usb1="40000000" w:usb2="00000000" w:usb3="00000000" w:csb0="00000023" w:csb1="00000000"/>
  </w:font>
  <w:font w:name="AU Peto">
    <w:altName w:val="AU Peto"/>
    <w:panose1 w:val="040C0B07020602020301"/>
    <w:charset w:val="00"/>
    <w:family w:val="decorative"/>
    <w:pitch w:val="variable"/>
    <w:sig w:usb0="800000AF" w:usb1="0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4C8" w:rsidRDefault="00E364C8" w:rsidP="00AF4444">
    <w:pPr>
      <w:spacing w:before="117" w:line="274" w:lineRule="exact"/>
      <w:ind w:left="106" w:right="-735"/>
      <w:rPr>
        <w:rFonts w:ascii="Myriad Hebrew"/>
        <w:sz w:val="24"/>
      </w:rPr>
    </w:pPr>
    <w:r w:rsidRPr="00FA2078">
      <w:rPr>
        <w:rFonts w:ascii="AU Passata" w:hAnsi="AU Passata"/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3629025</wp:posOffset>
              </wp:positionH>
              <wp:positionV relativeFrom="paragraph">
                <wp:posOffset>160021</wp:posOffset>
              </wp:positionV>
              <wp:extent cx="628650" cy="419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64C8" w:rsidRDefault="00E364C8" w:rsidP="00E364C8">
                          <w:pPr>
                            <w:rPr>
                              <w:rFonts w:ascii="AU Peto"/>
                              <w:b/>
                              <w:sz w:val="48"/>
                            </w:rPr>
                          </w:pPr>
                          <w:r>
                            <w:rPr>
                              <w:rFonts w:ascii="AU Peto"/>
                              <w:b/>
                              <w:color w:val="02428E"/>
                              <w:spacing w:val="-7"/>
                              <w:sz w:val="48"/>
                            </w:rPr>
                            <w:t>AU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5.75pt;margin-top:12.6pt;width:49.5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" filled="f" stroked="f">
              <v:textbox inset="0,0,0,0">
                <w:txbxContent>
                  <w:p w:rsidR="00E364C8" w:rsidRDefault="00E364C8" w:rsidP="00E364C8">
                    <w:pPr>
                      <w:rPr>
                        <w:rFonts w:ascii="AU Peto"/>
                        <w:b/>
                        <w:sz w:val="48"/>
                      </w:rPr>
                    </w:pPr>
                    <w:r>
                      <w:rPr>
                        <w:rFonts w:ascii="AU Peto"/>
                        <w:b/>
                        <w:color w:val="02428E"/>
                        <w:spacing w:val="-7"/>
                        <w:sz w:val="48"/>
                      </w:rPr>
                      <w:t>AU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FA2078">
      <w:rPr>
        <w:rFonts w:ascii="AU Passata" w:hAnsi="AU Passata"/>
        <w:color w:val="2F5992"/>
        <w:sz w:val="24"/>
      </w:rPr>
      <w:t>The</w:t>
    </w:r>
    <w:r w:rsidRPr="00FA2078">
      <w:rPr>
        <w:rFonts w:ascii="AU Passata" w:hAnsi="AU Passata"/>
        <w:color w:val="2F5992"/>
        <w:spacing w:val="-12"/>
        <w:sz w:val="24"/>
      </w:rPr>
      <w:t xml:space="preserve"> </w:t>
    </w:r>
    <w:r w:rsidRPr="00FA2078">
      <w:rPr>
        <w:rFonts w:ascii="AU Passata" w:hAnsi="AU Passata"/>
        <w:color w:val="2F5992"/>
        <w:sz w:val="24"/>
      </w:rPr>
      <w:t>MBG</w:t>
    </w:r>
    <w:r w:rsidRPr="00FA2078">
      <w:rPr>
        <w:rFonts w:ascii="AU Passata" w:hAnsi="AU Passata"/>
        <w:color w:val="2F5992"/>
        <w:spacing w:val="-7"/>
        <w:sz w:val="24"/>
      </w:rPr>
      <w:t xml:space="preserve"> </w:t>
    </w:r>
    <w:r w:rsidR="00FA2078" w:rsidRPr="00FA2078">
      <w:rPr>
        <w:rFonts w:ascii="AU Passata" w:hAnsi="AU Passata"/>
        <w:color w:val="2F5992"/>
        <w:sz w:val="24"/>
      </w:rPr>
      <w:t>Brian Clark</w:t>
    </w:r>
    <w:r w:rsidR="00C46316">
      <w:rPr>
        <w:rFonts w:ascii="AU Passata" w:hAnsi="AU Passata"/>
        <w:color w:val="2F5992"/>
        <w:sz w:val="24"/>
      </w:rPr>
      <w:t xml:space="preserve"> Biotech</w:t>
    </w:r>
    <w:r w:rsidR="00FA2078" w:rsidRPr="00FA2078">
      <w:rPr>
        <w:rFonts w:ascii="AU Passata" w:hAnsi="AU Passata"/>
        <w:color w:val="2F5992"/>
        <w:sz w:val="24"/>
      </w:rPr>
      <w:t xml:space="preserve"> Lectur</w:t>
    </w:r>
    <w:r w:rsidR="00FA2078">
      <w:rPr>
        <w:rFonts w:ascii="AU Passata" w:hAnsi="AU Passata"/>
        <w:color w:val="2F5992"/>
        <w:sz w:val="24"/>
      </w:rPr>
      <w:t>es</w:t>
    </w:r>
    <w:r w:rsidR="00AF4444">
      <w:rPr>
        <w:rFonts w:ascii="AU Passata" w:hAnsi="AU Passata"/>
        <w:color w:val="2F5992"/>
        <w:sz w:val="24"/>
      </w:rPr>
      <w:t xml:space="preserve">           </w:t>
    </w:r>
    <w:r w:rsidR="00C46316">
      <w:rPr>
        <w:rFonts w:ascii="AU Passata" w:hAnsi="AU Passata"/>
        <w:color w:val="2F5992"/>
        <w:sz w:val="24"/>
      </w:rPr>
      <w:t xml:space="preserve">                 </w:t>
    </w:r>
    <w:r w:rsidR="00AF4444">
      <w:rPr>
        <w:rFonts w:ascii="AU Passata" w:hAnsi="AU Passata"/>
        <w:color w:val="2F5992"/>
        <w:sz w:val="24"/>
      </w:rPr>
      <w:t xml:space="preserve">  </w:t>
    </w:r>
    <w:r w:rsidR="00AF4444">
      <w:rPr>
        <w:rFonts w:ascii="AU Passata"/>
        <w:color w:val="02428E"/>
        <w:sz w:val="20"/>
        <w:szCs w:val="20"/>
      </w:rPr>
      <w:t>DE</w:t>
    </w:r>
    <w:r w:rsidR="00AF4444" w:rsidRPr="00FB5C7F">
      <w:rPr>
        <w:rFonts w:ascii="AU Passata"/>
        <w:color w:val="02428E"/>
        <w:sz w:val="20"/>
        <w:szCs w:val="20"/>
      </w:rPr>
      <w:t xml:space="preserve">PT. OF MOLECULAR BIOLOGY AND </w:t>
    </w:r>
    <w:r w:rsidR="00AF4444" w:rsidRPr="00FB5C7F">
      <w:rPr>
        <w:rFonts w:ascii="AU Passata"/>
        <w:color w:val="02428E"/>
        <w:spacing w:val="-2"/>
        <w:sz w:val="20"/>
        <w:szCs w:val="20"/>
      </w:rPr>
      <w:t>GENETICS</w:t>
    </w:r>
  </w:p>
  <w:p w:rsidR="00E364C8" w:rsidRPr="00F942A1" w:rsidRDefault="00150AFC" w:rsidP="00F942A1">
    <w:pPr>
      <w:spacing w:line="279" w:lineRule="exact"/>
      <w:ind w:right="-451"/>
      <w:rPr>
        <w:rFonts w:ascii="Century Gothic"/>
        <w:b/>
        <w:sz w:val="20"/>
        <w:szCs w:val="20"/>
      </w:rPr>
    </w:pPr>
    <w:r>
      <w:rPr>
        <w:rFonts w:ascii="AU Passata" w:hAnsi="AU Passata"/>
        <w:color w:val="2F5992"/>
        <w:spacing w:val="-2"/>
      </w:rPr>
      <w:t xml:space="preserve">   </w:t>
    </w:r>
    <w:hyperlink r:id="rId1" w:history="1">
      <w:r w:rsidR="005E4594" w:rsidRPr="005E4594">
        <w:rPr>
          <w:rStyle w:val="Hyperlink"/>
          <w:rFonts w:ascii="AU Passata" w:hAnsi="AU Passata"/>
          <w:spacing w:val="-2"/>
          <w:sz w:val="20"/>
          <w:szCs w:val="20"/>
        </w:rPr>
        <w:t>www.mbg.au.dk/brian-clark-biotech-lectures</w:t>
      </w:r>
    </w:hyperlink>
    <w:r w:rsidR="005E4594">
      <w:rPr>
        <w:rFonts w:ascii="Century Gothic"/>
        <w:b/>
        <w:sz w:val="24"/>
      </w:rPr>
      <w:t xml:space="preserve">              </w:t>
    </w:r>
    <w:r w:rsidR="00FA2078" w:rsidRPr="00AF4444">
      <w:rPr>
        <w:rFonts w:ascii="Century Gothic"/>
        <w:b/>
        <w:sz w:val="24"/>
      </w:rPr>
      <w:t xml:space="preserve">    </w:t>
    </w:r>
    <w:r w:rsidR="00E364C8" w:rsidRPr="00AF4444">
      <w:rPr>
        <w:rFonts w:ascii="Century Gothic"/>
        <w:b/>
        <w:sz w:val="24"/>
      </w:rPr>
      <w:t xml:space="preserve"> </w:t>
    </w:r>
    <w:r w:rsidR="005E4594">
      <w:rPr>
        <w:rFonts w:ascii="Century Gothic"/>
        <w:b/>
        <w:sz w:val="24"/>
      </w:rPr>
      <w:t xml:space="preserve">    </w:t>
    </w:r>
    <w:r w:rsidR="005E4594" w:rsidRPr="005E4594">
      <w:rPr>
        <w:rFonts w:ascii="Century Gothic"/>
        <w:b/>
        <w:sz w:val="32"/>
        <w:szCs w:val="32"/>
      </w:rPr>
      <w:t xml:space="preserve">  </w:t>
    </w:r>
    <w:r w:rsidR="00AF4444" w:rsidRPr="00AF4444">
      <w:rPr>
        <w:rFonts w:ascii="AU Passata"/>
        <w:color w:val="02428E"/>
        <w:sz w:val="20"/>
        <w:szCs w:val="20"/>
      </w:rPr>
      <w:t>Aarhus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4C8" w:rsidRDefault="00E364C8" w:rsidP="00E364C8">
      <w:r>
        <w:separator/>
      </w:r>
    </w:p>
  </w:footnote>
  <w:footnote w:type="continuationSeparator" w:id="0">
    <w:p w:rsidR="00E364C8" w:rsidRDefault="00E364C8" w:rsidP="00E36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2DC"/>
    <w:rsid w:val="00085BBF"/>
    <w:rsid w:val="00150AFC"/>
    <w:rsid w:val="00216A00"/>
    <w:rsid w:val="00264C26"/>
    <w:rsid w:val="002A1738"/>
    <w:rsid w:val="002B0C37"/>
    <w:rsid w:val="004662DC"/>
    <w:rsid w:val="005E4594"/>
    <w:rsid w:val="005E5F2A"/>
    <w:rsid w:val="005F4F08"/>
    <w:rsid w:val="007031BB"/>
    <w:rsid w:val="00726ACC"/>
    <w:rsid w:val="00866002"/>
    <w:rsid w:val="00894D78"/>
    <w:rsid w:val="008F2AA3"/>
    <w:rsid w:val="00962B5D"/>
    <w:rsid w:val="009C3C4D"/>
    <w:rsid w:val="00A564B4"/>
    <w:rsid w:val="00A8593A"/>
    <w:rsid w:val="00AF4444"/>
    <w:rsid w:val="00B8427E"/>
    <w:rsid w:val="00C12463"/>
    <w:rsid w:val="00C46316"/>
    <w:rsid w:val="00C91A22"/>
    <w:rsid w:val="00D001F0"/>
    <w:rsid w:val="00D1714B"/>
    <w:rsid w:val="00DB4B45"/>
    <w:rsid w:val="00DD365C"/>
    <w:rsid w:val="00E01EDE"/>
    <w:rsid w:val="00E364C8"/>
    <w:rsid w:val="00F942A1"/>
    <w:rsid w:val="00FA2078"/>
    <w:rsid w:val="00FB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C319EC"/>
  <w15:docId w15:val="{E18DDCFD-9116-4811-BE85-B55DBCDE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60"/>
      <w:ind w:left="123"/>
      <w:outlineLvl w:val="0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uiPriority w:val="1"/>
    <w:qFormat/>
    <w:pPr>
      <w:spacing w:before="69" w:line="680" w:lineRule="exact"/>
      <w:ind w:left="100"/>
    </w:pPr>
    <w:rPr>
      <w:rFonts w:ascii="Century Gothic" w:eastAsia="Century Gothic" w:hAnsi="Century Gothic" w:cs="Century Gothic"/>
      <w:b/>
      <w:bCs/>
      <w:sz w:val="58"/>
      <w:szCs w:val="5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364C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4C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364C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4C8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216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20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bg.au.dk/brian-clark-biotech-lectu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33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MBG Focus Talk Template</vt:lpstr>
    </vt:vector>
  </TitlesOfParts>
  <Company>Aarhus University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MBG Focus Talk Template</dc:title>
  <dc:creator>Lisbeth Heilesen</dc:creator>
  <cp:lastModifiedBy>Lisbeth Heilesen</cp:lastModifiedBy>
  <cp:revision>24</cp:revision>
  <dcterms:created xsi:type="dcterms:W3CDTF">2023-01-10T08:17:00Z</dcterms:created>
  <dcterms:modified xsi:type="dcterms:W3CDTF">2023-01-10T09:56:00Z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2012-08-22T00:00:00Z</vt:filetime>
  </property>
  <property fmtid="{D5CDD505-2E9C-101B-9397-08002B2CF9AE}" pid="3" name="Creator">
    <vt:lpwstr>Adobe Illustrator CS5</vt:lpwstr>
  </property>
  <property fmtid="{D5CDD505-2E9C-101B-9397-08002B2CF9AE}" pid="4" name="LastSaved">
    <vt:filetime>2022-11-22T00:00:00Z</vt:filetime>
  </property>
  <property fmtid="{D5CDD505-2E9C-101B-9397-08002B2CF9AE}" pid="5" name="Producer">
    <vt:lpwstr>Adobe PDF library 9.90</vt:lpwstr>
  </property>
</Properties>
</file>